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一（9）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读好《我是中国人》里的句子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预习《我爱我们的祖国》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 xml:space="preserve">理一理，说一说 </w:t>
            </w:r>
          </w:p>
          <w:p>
            <w:pPr>
              <w:spacing w:line="360" w:lineRule="auto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 xml:space="preserve">1.选择家里的书桌或书橱。 </w:t>
            </w:r>
          </w:p>
          <w:p>
            <w:pPr>
              <w:spacing w:line="360" w:lineRule="auto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 xml:space="preserve">2.整理与表达 </w:t>
            </w:r>
          </w:p>
          <w:p>
            <w:pPr>
              <w:spacing w:line="360" w:lineRule="auto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 xml:space="preserve">第一步：整理书桌或书橱。 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 xml:space="preserve">第二步：按“上、下、前、后、左、右”来介绍书桌或书橱物品的位置。                                       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i/>
                <w:iCs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b w:val="0"/>
                <w:bCs w:val="0"/>
                <w:i w:val="0"/>
                <w:iCs w:val="0"/>
              </w:rPr>
            </w:pPr>
            <w:r>
              <w:rPr>
                <w:rFonts w:ascii="黑体" w:hAnsi="黑体" w:eastAsia="黑体"/>
                <w:b w:val="0"/>
                <w:bCs w:val="0"/>
                <w:i w:val="0"/>
                <w:iCs w:val="0"/>
                <w:woUserID w:val="3"/>
              </w:rPr>
              <w:t>1.使用Hello,.../Hi,...的句式向家人问好。 2.使用Hello,I'm...的句式介绍自己。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5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i/>
                <w:iCs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1E40634C"/>
    <w:rsid w:val="2B693F97"/>
    <w:rsid w:val="2EF3387F"/>
    <w:rsid w:val="32A223BA"/>
    <w:rsid w:val="437F727C"/>
    <w:rsid w:val="5AC10FED"/>
    <w:rsid w:val="6FBDA05E"/>
    <w:rsid w:val="7CCE8C47"/>
    <w:rsid w:val="7EFFB4FF"/>
    <w:rsid w:val="BDFF24B8"/>
    <w:rsid w:val="EBE72A8D"/>
    <w:rsid w:val="EE7B8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210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admin</cp:lastModifiedBy>
  <dcterms:modified xsi:type="dcterms:W3CDTF">2025-09-02T14:54:50Z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eyJoZGlkIjoiYWFlZmMxMmVmMTIwNGNkODgzZGJlOTJjMGNiYjg2ZmUifQ==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